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81" w:rsidRDefault="006544F2" w:rsidP="006544F2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544F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תכנית כנס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"אנשי חולדה ובוגריה"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ראש השנה תשע"ד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6.9.2013</w:t>
      </w:r>
    </w:p>
    <w:p w:rsidR="006544F2" w:rsidRDefault="006544F2" w:rsidP="006544F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שיר היובל (חולדה שלי) ברקע (מילות שירי היובל יחולקו על הכ</w:t>
      </w:r>
      <w:r w:rsidR="00A800E5">
        <w:rPr>
          <w:rFonts w:asciiTheme="majorBidi" w:hAnsiTheme="majorBidi" w:cstheme="majorBidi" w:hint="cs"/>
          <w:sz w:val="28"/>
          <w:szCs w:val="28"/>
          <w:rtl/>
        </w:rPr>
        <w:t>י</w:t>
      </w:r>
      <w:r>
        <w:rPr>
          <w:rFonts w:asciiTheme="majorBidi" w:hAnsiTheme="majorBidi" w:cstheme="majorBidi" w:hint="cs"/>
          <w:sz w:val="28"/>
          <w:szCs w:val="28"/>
          <w:rtl/>
        </w:rPr>
        <w:t>סאות באולם)</w:t>
      </w:r>
    </w:p>
    <w:p w:rsidR="006544F2" w:rsidRDefault="006544F2" w:rsidP="006544F2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544F2" w:rsidRDefault="006544F2" w:rsidP="006544F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544F2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יענקל'ה </w:t>
      </w:r>
      <w:proofErr w:type="spellStart"/>
      <w:r w:rsidRPr="006544F2">
        <w:rPr>
          <w:rFonts w:asciiTheme="majorBidi" w:hAnsiTheme="majorBidi" w:cstheme="majorBidi" w:hint="cs"/>
          <w:sz w:val="28"/>
          <w:szCs w:val="28"/>
          <w:u w:val="single"/>
          <w:rtl/>
        </w:rPr>
        <w:t>קסר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שעות </w:t>
      </w:r>
      <w:r w:rsidR="00C81CBA">
        <w:rPr>
          <w:rFonts w:asciiTheme="majorBidi" w:hAnsiTheme="majorBidi" w:cstheme="majorBidi" w:hint="cs"/>
          <w:sz w:val="28"/>
          <w:szCs w:val="28"/>
          <w:rtl/>
        </w:rPr>
        <w:t>השחר והיקיצה בבית הרצל ביער</w:t>
      </w:r>
    </w:p>
    <w:p w:rsidR="006544F2" w:rsidRPr="006544F2" w:rsidRDefault="006544F2" w:rsidP="006544F2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6544F2" w:rsidRPr="006544F2" w:rsidRDefault="006544F2" w:rsidP="006544F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6544F2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דן </w:t>
      </w:r>
      <w:proofErr w:type="spellStart"/>
      <w:r w:rsidRPr="006544F2">
        <w:rPr>
          <w:rFonts w:asciiTheme="majorBidi" w:hAnsiTheme="majorBidi" w:cstheme="majorBidi" w:hint="cs"/>
          <w:sz w:val="28"/>
          <w:szCs w:val="28"/>
          <w:u w:val="single"/>
          <w:rtl/>
        </w:rPr>
        <w:t>קמינסקי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זיכרונות מחורזים על ילדותו ביער</w:t>
      </w:r>
    </w:p>
    <w:p w:rsidR="006544F2" w:rsidRPr="006544F2" w:rsidRDefault="006544F2" w:rsidP="006544F2">
      <w:pPr>
        <w:pStyle w:val="a3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6544F2" w:rsidRPr="006544F2" w:rsidRDefault="006544F2" w:rsidP="006544F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6544F2">
        <w:rPr>
          <w:rFonts w:asciiTheme="majorBidi" w:hAnsiTheme="majorBidi" w:cstheme="majorBidi" w:hint="cs"/>
          <w:sz w:val="28"/>
          <w:szCs w:val="28"/>
          <w:u w:val="single"/>
          <w:rtl/>
        </w:rPr>
        <w:t>נירה זכאי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על התהלוכה מהיער להנחת אבן הפינה בנקודה החדשה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22.6.1937</w:t>
      </w:r>
    </w:p>
    <w:p w:rsidR="006544F2" w:rsidRPr="006544F2" w:rsidRDefault="006544F2" w:rsidP="006544F2">
      <w:pPr>
        <w:pStyle w:val="a3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6544F2" w:rsidRPr="004F0DA2" w:rsidRDefault="004F0DA2" w:rsidP="00C81CB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>פניה עוז-</w:t>
      </w:r>
      <w:proofErr w:type="spellStart"/>
      <w:r>
        <w:rPr>
          <w:rFonts w:asciiTheme="majorBidi" w:hAnsiTheme="majorBidi" w:cstheme="majorBidi" w:hint="cs"/>
          <w:sz w:val="28"/>
          <w:szCs w:val="28"/>
          <w:u w:val="single"/>
          <w:rtl/>
        </w:rPr>
        <w:t>זלצברגר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הזמנה, שיחה</w:t>
      </w:r>
      <w:r w:rsidR="00A818D6">
        <w:rPr>
          <w:rFonts w:asciiTheme="majorBidi" w:hAnsiTheme="majorBidi" w:cstheme="majorBidi" w:hint="cs"/>
          <w:sz w:val="28"/>
          <w:szCs w:val="28"/>
          <w:rtl/>
        </w:rPr>
        <w:t xml:space="preserve"> עם </w:t>
      </w:r>
      <w:r w:rsidR="00F24563">
        <w:rPr>
          <w:rFonts w:asciiTheme="majorBidi" w:hAnsiTheme="majorBidi" w:cstheme="majorBidi" w:hint="cs"/>
          <w:sz w:val="28"/>
          <w:szCs w:val="28"/>
          <w:rtl/>
        </w:rPr>
        <w:t xml:space="preserve">שי </w:t>
      </w:r>
      <w:r w:rsidR="00A818D6">
        <w:rPr>
          <w:rFonts w:asciiTheme="majorBidi" w:hAnsiTheme="majorBidi" w:cstheme="majorBidi" w:hint="cs"/>
          <w:sz w:val="28"/>
          <w:szCs w:val="28"/>
          <w:rtl/>
        </w:rPr>
        <w:t>המנחה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ודברי</w:t>
      </w:r>
      <w:r w:rsidR="00F24563">
        <w:rPr>
          <w:rFonts w:asciiTheme="majorBidi" w:hAnsiTheme="majorBidi" w:cstheme="majorBidi" w:hint="cs"/>
          <w:sz w:val="28"/>
          <w:szCs w:val="28"/>
          <w:rtl/>
        </w:rPr>
        <w:t>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לכנס</w:t>
      </w:r>
    </w:p>
    <w:p w:rsidR="004F0DA2" w:rsidRPr="00F24563" w:rsidRDefault="004F0DA2" w:rsidP="004F0DA2">
      <w:pPr>
        <w:pStyle w:val="a3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4F0DA2" w:rsidRDefault="00A818D6" w:rsidP="006544F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>אמוץ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הזמנה, שיחה עם </w:t>
      </w:r>
      <w:r w:rsidR="00F24563">
        <w:rPr>
          <w:rFonts w:asciiTheme="majorBidi" w:hAnsiTheme="majorBidi" w:cstheme="majorBidi" w:hint="cs"/>
          <w:sz w:val="28"/>
          <w:szCs w:val="28"/>
          <w:rtl/>
        </w:rPr>
        <w:t xml:space="preserve">שי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המנחה </w:t>
      </w:r>
      <w:r w:rsidRPr="00A818D6">
        <w:rPr>
          <w:rFonts w:asciiTheme="majorBidi" w:hAnsiTheme="majorBidi" w:cstheme="majorBidi" w:hint="cs"/>
          <w:sz w:val="28"/>
          <w:szCs w:val="28"/>
          <w:rtl/>
        </w:rPr>
        <w:t>ומספר הערות היסטוריות</w:t>
      </w:r>
    </w:p>
    <w:p w:rsidR="00A818D6" w:rsidRPr="00456D0B" w:rsidRDefault="00A818D6" w:rsidP="00A818D6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A818D6" w:rsidRDefault="00A818D6" w:rsidP="006544F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שיר ברקע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הוועדה הארוטית</w:t>
      </w:r>
    </w:p>
    <w:p w:rsidR="00A818D6" w:rsidRPr="00A818D6" w:rsidRDefault="00A818D6" w:rsidP="00A818D6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A818D6" w:rsidRDefault="00A818D6" w:rsidP="00F56F6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818D6">
        <w:rPr>
          <w:rFonts w:asciiTheme="majorBidi" w:hAnsiTheme="majorBidi" w:cstheme="majorBidi" w:hint="cs"/>
          <w:b/>
          <w:bCs/>
          <w:sz w:val="28"/>
          <w:szCs w:val="28"/>
          <w:rtl/>
        </w:rPr>
        <w:t>המחזה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של שיחה בחדרה </w:t>
      </w:r>
      <w:r w:rsidR="00F56F62">
        <w:rPr>
          <w:rFonts w:asciiTheme="majorBidi" w:hAnsiTheme="majorBidi" w:cstheme="majorBidi" w:hint="cs"/>
          <w:sz w:val="28"/>
          <w:szCs w:val="28"/>
          <w:rtl/>
        </w:rPr>
        <w:t>על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</w:t>
      </w:r>
      <w:r w:rsidRPr="00A818D6">
        <w:rPr>
          <w:rFonts w:asciiTheme="majorBidi" w:hAnsiTheme="majorBidi" w:cstheme="majorBidi" w:hint="cs"/>
          <w:sz w:val="28"/>
          <w:szCs w:val="28"/>
          <w:rtl/>
        </w:rPr>
        <w:t>מקומה של המשפחה ועתידה בחיי הקבוצה</w:t>
      </w:r>
      <w:r>
        <w:rPr>
          <w:rFonts w:asciiTheme="majorBidi" w:hAnsiTheme="majorBidi" w:cstheme="majorBidi" w:hint="cs"/>
          <w:sz w:val="28"/>
          <w:szCs w:val="28"/>
          <w:rtl/>
        </w:rPr>
        <w:t>- 1930</w:t>
      </w:r>
    </w:p>
    <w:p w:rsidR="00A818D6" w:rsidRPr="00A818D6" w:rsidRDefault="00A818D6" w:rsidP="00A818D6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A818D6" w:rsidRDefault="000A138A" w:rsidP="008955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>מיכ</w:t>
      </w:r>
      <w:r w:rsidR="00456D0B">
        <w:rPr>
          <w:rFonts w:asciiTheme="majorBidi" w:hAnsiTheme="majorBidi" w:cstheme="majorBidi" w:hint="cs"/>
          <w:sz w:val="28"/>
          <w:szCs w:val="28"/>
          <w:u w:val="single"/>
          <w:rtl/>
        </w:rPr>
        <w:t>ה עמית</w:t>
      </w:r>
      <w:r w:rsidR="00456D0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56D0B">
        <w:rPr>
          <w:rFonts w:asciiTheme="majorBidi" w:hAnsiTheme="majorBidi" w:cstheme="majorBidi"/>
          <w:sz w:val="28"/>
          <w:szCs w:val="28"/>
          <w:rtl/>
        </w:rPr>
        <w:t>–</w:t>
      </w:r>
      <w:r w:rsidR="00456D0B">
        <w:rPr>
          <w:rFonts w:asciiTheme="majorBidi" w:hAnsiTheme="majorBidi" w:cstheme="majorBidi" w:hint="cs"/>
          <w:sz w:val="28"/>
          <w:szCs w:val="28"/>
          <w:rtl/>
        </w:rPr>
        <w:t xml:space="preserve"> קטעים ממגילת הייסוד לחולדה החדשה שקרא המוכתר </w:t>
      </w:r>
      <w:r w:rsidR="00456D0B">
        <w:rPr>
          <w:rFonts w:asciiTheme="majorBidi" w:hAnsiTheme="majorBidi" w:cstheme="majorBidi"/>
          <w:sz w:val="28"/>
          <w:szCs w:val="28"/>
          <w:rtl/>
        </w:rPr>
        <w:t>–</w:t>
      </w:r>
      <w:r w:rsidR="00456D0B">
        <w:rPr>
          <w:rFonts w:asciiTheme="majorBidi" w:hAnsiTheme="majorBidi" w:cstheme="majorBidi" w:hint="cs"/>
          <w:sz w:val="28"/>
          <w:szCs w:val="28"/>
          <w:rtl/>
        </w:rPr>
        <w:t xml:space="preserve"> ישראל בירנבוים</w:t>
      </w:r>
      <w:r w:rsidR="00D43079">
        <w:rPr>
          <w:rFonts w:asciiTheme="majorBidi" w:hAnsiTheme="majorBidi" w:cstheme="majorBidi" w:hint="cs"/>
          <w:sz w:val="28"/>
          <w:szCs w:val="28"/>
          <w:rtl/>
        </w:rPr>
        <w:t>,</w:t>
      </w:r>
      <w:r w:rsidR="008955D7">
        <w:rPr>
          <w:rFonts w:asciiTheme="majorBidi" w:hAnsiTheme="majorBidi" w:cstheme="majorBidi" w:hint="cs"/>
          <w:sz w:val="28"/>
          <w:szCs w:val="28"/>
          <w:rtl/>
        </w:rPr>
        <w:t xml:space="preserve"> סבו, </w:t>
      </w:r>
      <w:r w:rsidR="00456D0B">
        <w:rPr>
          <w:rFonts w:asciiTheme="majorBidi" w:hAnsiTheme="majorBidi" w:cstheme="majorBidi" w:hint="cs"/>
          <w:sz w:val="28"/>
          <w:szCs w:val="28"/>
          <w:rtl/>
        </w:rPr>
        <w:t xml:space="preserve">בטקס הנחת אבן הפינה </w:t>
      </w:r>
      <w:r w:rsidR="00456D0B">
        <w:rPr>
          <w:rFonts w:asciiTheme="majorBidi" w:hAnsiTheme="majorBidi" w:cstheme="majorBidi"/>
          <w:sz w:val="28"/>
          <w:szCs w:val="28"/>
          <w:rtl/>
        </w:rPr>
        <w:t>–</w:t>
      </w:r>
      <w:r w:rsidR="00456D0B">
        <w:rPr>
          <w:rFonts w:asciiTheme="majorBidi" w:hAnsiTheme="majorBidi" w:cstheme="majorBidi" w:hint="cs"/>
          <w:sz w:val="28"/>
          <w:szCs w:val="28"/>
          <w:rtl/>
        </w:rPr>
        <w:t xml:space="preserve"> 22.6.1937</w:t>
      </w:r>
    </w:p>
    <w:p w:rsidR="00456D0B" w:rsidRPr="00652A32" w:rsidRDefault="00456D0B" w:rsidP="00456D0B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456D0B" w:rsidRPr="00235BB7" w:rsidRDefault="00AD20D5" w:rsidP="00AD20D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>נועם</w:t>
      </w:r>
      <w:r w:rsidR="009C621A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בן </w:t>
      </w:r>
      <w:r w:rsidR="009C621A" w:rsidRPr="009C621A">
        <w:rPr>
          <w:rFonts w:asciiTheme="majorBidi" w:hAnsiTheme="majorBidi" w:cstheme="majorBidi" w:hint="cs"/>
          <w:sz w:val="28"/>
          <w:szCs w:val="28"/>
          <w:u w:val="single"/>
          <w:rtl/>
        </w:rPr>
        <w:t>יוסף</w:t>
      </w:r>
      <w:r w:rsidR="009C621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C621A">
        <w:rPr>
          <w:rFonts w:asciiTheme="majorBidi" w:hAnsiTheme="majorBidi" w:cstheme="majorBidi"/>
          <w:sz w:val="28"/>
          <w:szCs w:val="28"/>
          <w:rtl/>
        </w:rPr>
        <w:t>–</w:t>
      </w:r>
      <w:r w:rsidR="009C621A">
        <w:rPr>
          <w:rFonts w:asciiTheme="majorBidi" w:hAnsiTheme="majorBidi" w:cstheme="majorBidi" w:hint="cs"/>
          <w:sz w:val="28"/>
          <w:szCs w:val="28"/>
          <w:rtl/>
        </w:rPr>
        <w:t xml:space="preserve"> מכתב המזכיר- אריה בן יוסף</w:t>
      </w:r>
      <w:r w:rsidR="00C81CBA">
        <w:rPr>
          <w:rFonts w:asciiTheme="majorBidi" w:hAnsiTheme="majorBidi" w:cstheme="majorBidi" w:hint="cs"/>
          <w:sz w:val="28"/>
          <w:szCs w:val="28"/>
          <w:rtl/>
        </w:rPr>
        <w:t>,</w:t>
      </w:r>
      <w:r w:rsidR="00AE236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A1AB7">
        <w:rPr>
          <w:rFonts w:asciiTheme="majorBidi" w:hAnsiTheme="majorBidi" w:cstheme="majorBidi" w:hint="cs"/>
          <w:sz w:val="28"/>
          <w:szCs w:val="28"/>
          <w:rtl/>
        </w:rPr>
        <w:t>אביו,</w:t>
      </w:r>
      <w:r w:rsidR="009C621A">
        <w:rPr>
          <w:rFonts w:asciiTheme="majorBidi" w:hAnsiTheme="majorBidi" w:cstheme="majorBidi" w:hint="cs"/>
          <w:sz w:val="28"/>
          <w:szCs w:val="28"/>
          <w:rtl/>
        </w:rPr>
        <w:t xml:space="preserve"> ליוסף ווייץ בדבר הקושי להחזיק שני מקומות ישוב בו זמנית עם המעבר לחולדה החדשה </w:t>
      </w:r>
      <w:r w:rsidR="009C621A">
        <w:rPr>
          <w:rFonts w:asciiTheme="majorBidi" w:hAnsiTheme="majorBidi" w:cstheme="majorBidi"/>
          <w:sz w:val="28"/>
          <w:szCs w:val="28"/>
          <w:rtl/>
        </w:rPr>
        <w:t>–</w:t>
      </w:r>
      <w:r w:rsidR="009C621A">
        <w:rPr>
          <w:rFonts w:asciiTheme="majorBidi" w:hAnsiTheme="majorBidi" w:cstheme="majorBidi" w:hint="cs"/>
          <w:sz w:val="28"/>
          <w:szCs w:val="28"/>
          <w:rtl/>
        </w:rPr>
        <w:t xml:space="preserve"> 19.11.1938</w:t>
      </w:r>
    </w:p>
    <w:p w:rsidR="00235BB7" w:rsidRPr="00A22268" w:rsidRDefault="00235BB7" w:rsidP="00235BB7">
      <w:pPr>
        <w:pStyle w:val="a3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235BB7" w:rsidRPr="009800C5" w:rsidRDefault="00235BB7" w:rsidP="00A22268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>אברהם בלבן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קטעים שתורגמו מיידיש ממכתבי </w:t>
      </w:r>
      <w:r w:rsidR="00A22268">
        <w:rPr>
          <w:rFonts w:asciiTheme="majorBidi" w:hAnsiTheme="majorBidi" w:cstheme="majorBidi" w:hint="cs"/>
          <w:sz w:val="28"/>
          <w:szCs w:val="28"/>
          <w:rtl/>
        </w:rPr>
        <w:t xml:space="preserve">אביו </w:t>
      </w:r>
      <w:r>
        <w:rPr>
          <w:rFonts w:asciiTheme="majorBidi" w:hAnsiTheme="majorBidi" w:cstheme="majorBidi" w:hint="cs"/>
          <w:sz w:val="28"/>
          <w:szCs w:val="28"/>
          <w:rtl/>
        </w:rPr>
        <w:t>יונה בלבן</w:t>
      </w:r>
      <w:r w:rsidR="00A22268">
        <w:rPr>
          <w:rFonts w:asciiTheme="majorBidi" w:hAnsiTheme="majorBidi" w:cstheme="majorBidi" w:hint="cs"/>
          <w:sz w:val="28"/>
          <w:szCs w:val="28"/>
          <w:rtl/>
        </w:rPr>
        <w:t xml:space="preserve"> לאימו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שפרינצה</w:t>
      </w:r>
      <w:bookmarkStart w:id="0" w:name="_GoBack"/>
      <w:bookmarkEnd w:id="0"/>
      <w:r w:rsidR="00C81CBA">
        <w:rPr>
          <w:rFonts w:asciiTheme="majorBidi" w:hAnsiTheme="majorBidi" w:cstheme="majorBidi" w:hint="cs"/>
          <w:sz w:val="28"/>
          <w:szCs w:val="28"/>
          <w:rtl/>
        </w:rPr>
        <w:t xml:space="preserve"> שבגולה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לאחר הצטרפות קבוצת "ביצור" לחולדה שביער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אוקטובר-נובמבר 1937</w:t>
      </w:r>
    </w:p>
    <w:p w:rsidR="009800C5" w:rsidRPr="008955D7" w:rsidRDefault="009800C5" w:rsidP="009800C5">
      <w:pPr>
        <w:pStyle w:val="a3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9800C5" w:rsidRPr="009800C5" w:rsidRDefault="009800C5" w:rsidP="006544F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>מכתבים מהכלא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>נועה עמית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קטע ממכתבי</w:t>
      </w:r>
      <w:r w:rsidR="008955D7">
        <w:rPr>
          <w:rFonts w:asciiTheme="majorBidi" w:hAnsiTheme="majorBidi" w:cstheme="majorBidi" w:hint="cs"/>
          <w:sz w:val="28"/>
          <w:szCs w:val="28"/>
          <w:rtl/>
        </w:rPr>
        <w:t xml:space="preserve"> אביה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ישראל בירנבוים</w:t>
      </w:r>
    </w:p>
    <w:p w:rsidR="009800C5" w:rsidRPr="008955D7" w:rsidRDefault="009800C5" w:rsidP="009800C5">
      <w:pPr>
        <w:pStyle w:val="a3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9800C5" w:rsidRPr="009800C5" w:rsidRDefault="009800C5" w:rsidP="006544F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קדמון </w:t>
      </w:r>
      <w:r>
        <w:rPr>
          <w:rFonts w:asciiTheme="majorBidi" w:hAnsiTheme="majorBidi" w:cstheme="majorBidi"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מרדכי כהן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מכתב מאברהם כהן</w:t>
      </w:r>
      <w:r w:rsidR="00652A32">
        <w:rPr>
          <w:rFonts w:asciiTheme="majorBidi" w:hAnsiTheme="majorBidi" w:cstheme="majorBidi" w:hint="cs"/>
          <w:sz w:val="28"/>
          <w:szCs w:val="28"/>
          <w:rtl/>
        </w:rPr>
        <w:t xml:space="preserve">, אביו,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לחיים גולדברג (הררי) על מותה של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יטקה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שוואלב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מטיפוס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="00652A32">
        <w:rPr>
          <w:rFonts w:asciiTheme="majorBidi" w:hAnsiTheme="majorBidi" w:cstheme="majorBidi" w:hint="cs"/>
          <w:sz w:val="28"/>
          <w:szCs w:val="28"/>
          <w:rtl/>
        </w:rPr>
        <w:t xml:space="preserve">  10.1944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9800C5" w:rsidRPr="009800C5" w:rsidRDefault="009800C5" w:rsidP="009800C5">
      <w:pPr>
        <w:pStyle w:val="a3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A2362" w:rsidRDefault="00EA2362" w:rsidP="0035761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>דליה שרף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ברכה לאנשי הכנס </w:t>
      </w:r>
    </w:p>
    <w:p w:rsidR="00EA2362" w:rsidRPr="00EA2362" w:rsidRDefault="00EA2362" w:rsidP="00EA2362">
      <w:pPr>
        <w:pStyle w:val="a3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9800C5" w:rsidRPr="00EA2362" w:rsidRDefault="009800C5" w:rsidP="0035761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>חגי כהן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57619">
        <w:rPr>
          <w:rFonts w:asciiTheme="majorBidi" w:hAnsiTheme="majorBidi" w:cstheme="majorBidi" w:hint="cs"/>
          <w:sz w:val="28"/>
          <w:szCs w:val="28"/>
          <w:rtl/>
        </w:rPr>
        <w:t>ברכה לדור ההורים כנס ולכנס</w:t>
      </w:r>
    </w:p>
    <w:p w:rsidR="00EA2362" w:rsidRPr="00EA2362" w:rsidRDefault="00EA2362" w:rsidP="00EA2362">
      <w:pPr>
        <w:pStyle w:val="a3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A2362" w:rsidRPr="00EA2362" w:rsidRDefault="00EA2362" w:rsidP="0035761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>פניה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דקלום בציבור של: "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החולדאים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לא ביישו את העם".</w:t>
      </w:r>
    </w:p>
    <w:p w:rsidR="00EA2362" w:rsidRPr="00EA2362" w:rsidRDefault="00EA2362" w:rsidP="00EA2362">
      <w:pPr>
        <w:pStyle w:val="a3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EA2362" w:rsidRDefault="00EA2362" w:rsidP="00EA236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EA2362">
        <w:rPr>
          <w:rFonts w:asciiTheme="majorBidi" w:hAnsiTheme="majorBidi" w:cstheme="majorBidi" w:hint="cs"/>
          <w:sz w:val="28"/>
          <w:szCs w:val="28"/>
          <w:u w:val="single"/>
          <w:rtl/>
        </w:rPr>
        <w:t>נילי עוז</w:t>
      </w:r>
      <w:r w:rsidRPr="00EA236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A2362">
        <w:rPr>
          <w:rFonts w:asciiTheme="majorBidi" w:hAnsiTheme="majorBidi" w:cstheme="majorBidi"/>
          <w:sz w:val="28"/>
          <w:szCs w:val="28"/>
          <w:rtl/>
        </w:rPr>
        <w:t>–</w:t>
      </w:r>
      <w:r w:rsidRPr="00EA2362">
        <w:rPr>
          <w:rFonts w:asciiTheme="majorBidi" w:hAnsiTheme="majorBidi" w:cstheme="majorBidi" w:hint="cs"/>
          <w:sz w:val="28"/>
          <w:szCs w:val="28"/>
          <w:rtl/>
        </w:rPr>
        <w:t xml:space="preserve"> שירה בציבור משיריה המיוחדים של חולדה. </w:t>
      </w:r>
    </w:p>
    <w:p w:rsidR="00FA1CAB" w:rsidRPr="00FA1CAB" w:rsidRDefault="00FA1CAB" w:rsidP="00FA1CAB">
      <w:pPr>
        <w:pStyle w:val="a3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FA1CAB" w:rsidRPr="009800C5" w:rsidRDefault="00FA1CAB" w:rsidP="00EA236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>סיום ופיזור</w:t>
      </w:r>
    </w:p>
    <w:sectPr w:rsidR="00FA1CAB" w:rsidRPr="009800C5" w:rsidSect="00FA1CAB">
      <w:pgSz w:w="11906" w:h="16838"/>
      <w:pgMar w:top="794" w:right="1701" w:bottom="794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853BC"/>
    <w:multiLevelType w:val="hybridMultilevel"/>
    <w:tmpl w:val="3986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F2"/>
    <w:rsid w:val="000A138A"/>
    <w:rsid w:val="00152663"/>
    <w:rsid w:val="001F4277"/>
    <w:rsid w:val="00227E58"/>
    <w:rsid w:val="00235BB7"/>
    <w:rsid w:val="00357619"/>
    <w:rsid w:val="003B74E1"/>
    <w:rsid w:val="00425B6D"/>
    <w:rsid w:val="00456D0B"/>
    <w:rsid w:val="004F0DA2"/>
    <w:rsid w:val="004F6B48"/>
    <w:rsid w:val="00652A32"/>
    <w:rsid w:val="006544F2"/>
    <w:rsid w:val="008955D7"/>
    <w:rsid w:val="008A7281"/>
    <w:rsid w:val="0091146D"/>
    <w:rsid w:val="009800C5"/>
    <w:rsid w:val="009C621A"/>
    <w:rsid w:val="00A22268"/>
    <w:rsid w:val="00A800E5"/>
    <w:rsid w:val="00A818D6"/>
    <w:rsid w:val="00AD20D5"/>
    <w:rsid w:val="00AE2365"/>
    <w:rsid w:val="00C81CBA"/>
    <w:rsid w:val="00CA368C"/>
    <w:rsid w:val="00D43079"/>
    <w:rsid w:val="00DA1AB7"/>
    <w:rsid w:val="00EA2362"/>
    <w:rsid w:val="00F24563"/>
    <w:rsid w:val="00F56F62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אמוץ פלג</dc:creator>
  <cp:lastModifiedBy>אמוץ פלג</cp:lastModifiedBy>
  <cp:revision>19</cp:revision>
  <dcterms:created xsi:type="dcterms:W3CDTF">2013-08-23T14:06:00Z</dcterms:created>
  <dcterms:modified xsi:type="dcterms:W3CDTF">2013-10-13T08:50:00Z</dcterms:modified>
</cp:coreProperties>
</file>